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bidi w:val="0"/>
        <w:spacing w:lineRule="auto" w:line="276"/>
        <w:ind w:hanging="0" w:start="0"/>
        <w:jc w:val="center"/>
        <w:rPr>
          <w:sz w:val="24"/>
          <w:szCs w:val="24"/>
        </w:rPr>
      </w:pPr>
      <w:bookmarkStart w:id="0" w:name="_Toc157519295"/>
      <w:r>
        <w:rPr>
          <w:sz w:val="24"/>
          <w:szCs w:val="24"/>
        </w:rPr>
        <w:t>ZAŁĄCZNIK NR 7</w:t>
        <w:br/>
      </w:r>
    </w:p>
    <w:p>
      <w:pPr>
        <w:pStyle w:val="Heading2"/>
        <w:numPr>
          <w:ilvl w:val="0"/>
          <w:numId w:val="0"/>
        </w:numPr>
        <w:bidi w:val="0"/>
        <w:spacing w:lineRule="auto" w:line="276"/>
        <w:ind w:hanging="0" w:start="0"/>
        <w:jc w:val="center"/>
        <w:rPr/>
      </w:pPr>
      <w:r>
        <w:rPr/>
        <w:t xml:space="preserve"> </w:t>
      </w:r>
      <w:r>
        <w:rPr>
          <w:sz w:val="22"/>
          <w:szCs w:val="22"/>
        </w:rPr>
        <w:t>KODEKS POSTĘPOWANIA DLA TRENERÓW, OPIEKUNÓW, WOLONTARIUSZY I INNYCH OSÓB PRACUJĄCYCH Z DZIEĆMI</w:t>
      </w:r>
      <w:bookmarkEnd w:id="0"/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Zobowiązuje się: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Szanować godność i wartości wszystkich osób biorących udział w rozgrywkach, bez względu na ich wiek, rasę, kolor skóry, pochodzenie etniczne, płeć, niepełnosprawność, język, religię, poglądy polityczne, status majątkowy, orientację seksualną, poziom umiejętności lub inne.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Stosować reguły fair play i zachęcać innych do ich przestrzegania. 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Reagować i zgłaszać odpowiednim podmiotom obraźliwe, niewłaściwe, dyskryminacyjne zachowania oraz naruszenia Standardu ochrony dzieci.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Doceniać wysiłek i uczestnictwo zamiast koncentrować się na wydajności i wynikach.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Przestrzegać postanowień Standardu ochrony dzieci KS Partyzant Leszno i stawiać dobro i bezpieczeństwo dzieci ponad wszystko.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Dawać przykład swoim zachowaniem i być wzorem do naśladowania dla dzieci – obejmuje to niepicie alkoholu, niebranie narkotyków, nieużywanie niewłaściwego, rasistowskiego, homofobicznego lub innego dyskryminującego języka lub zajmowania takich postaw.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Reagować na wszelkie formy zastraszania i nietolerancji wśród dzieci.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Komunikować się z dziećmi w sposób konstruktywny, odpowiedni do ich wieku, nigdy ich nie upokarzając.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umniejszać wysiłków dzieci podczas meczów lub treningów i nie obwiniać za przegraną.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angażować dzieci do celów osobistych lub finansowych.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angażować się w żadne stosunki seksualne z żadnym zawodnikiem/zawodniczką, co obejmuje m.in. niestosowanie seksualnie sugestywnych lub dwuznacznych komentarzy i zachowań względem dziecka.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prowokować nieodpowiednich kontaktów z dziećmi, utrzymywać odpowiednie granice w kontaktach z dziećmi.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Prowadzić zajęcia dostosowane do umiejętności i wieku dzieci.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Współpracować z lekarzami, fizjoterapeutami dla dobra każdego zawodnika.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Współpracować z innymi trenerami, opiekunami i nauczycielami dla dobra każdego zawodnika.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stosować w żadnym wypadku przemocy fizycznej i psychicznej, w tym kar cielesnych.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Stale nadzorować dzieci, każdorazowo upewniać się, że warunki rozgrywek, zawodów i meczów wyjazdowych są bezpieczne, co obejmuje m.in. brak dzielenia pokoju z dziećmi.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Szanować prywatność dzieci, np. nie wchodzić pod prysznice i do szatni bez pozwolenia, nie otaczać dzieci osobistą opieką, której dzieci nie potrzebują.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Upewnić się, że wszelkie zabiegi fizjoterapeutyczne itd. odbywają się w obecności drugiej osoby dorosłej oraz przy otwartych drzwiach.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Przy każdej rozmowie o charakterze indywidualnym, niezależnie od tematu, zapewnić obecność innej osoby dorosłej lub na życzenie dziecka innego dziecka, a rozmowy takie przeprowadzać w otwartych pomieszczeniach.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Unikać spędzania czasu z dziećmi na osobności, bez udziału innych dorosłych.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angażować się w niewłaściwe korzystanie z mediów społecznościowych, w tym nie wdawać się w prywatne rozmowy z dziećmi w mediach społecznościowych i nigdy nie zamieszczać komentarzy ani nie udostępniać zdjęć i filmów, które mogłyby zagrozić ich dobru lub wyrządzić im krzywdę.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Nie publikować zdjęć, filmów ani innych informacji o dzieciach i ich rodzinach w osobistych mediach społecznościowych, np. na Facebooku lub stronach internetowych lub w mediach społecznościowych klubu, związku, bez zgody zainteresowanych dzieci i ich rodziców.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Dzielić się swoimi obawami dotyczącymi bezpieczeństwa i ochrony dzieci z koordynatorem ds. bezpieczeństwa dzieci lub, jeśli nie zostanie wyznaczony, z kierownictwem organizacji.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>Równoważyć potrzebę nadzoru z prawem dzieci do prywatności, np. nie ma konieczności obserwowania dzieci pod prysznicem.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Być wyczulonym na wszelkie formy zastraszania lub zagrożenia wynikające z używania telefonów komórkowych przez dzieci np. do robienia zdjęć.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Przyjmuję do wiadomość, iż nieprzestrzeganie tego kodeksu postępowania będzie skutkowało podjęciem odpowiednich działań. Może to oznaczać usunięcie z aktywności/wydarzenia na czas, gdy prowadzone jest dochodzenie i może skutkować postępowaniem dyscyplinarnym i/lub prawnym, zawieszeniem, utratą licencji, zwolnieniem, zgłoszeniem do odpowiednich organów.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Podpisując niniejszy kodeks, oświadczam, iż nie istnieją żadne powody i przeciwwskazania do mojej pracy z dziećmi.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  <w:t>Zobowiązuje się do natychmiastowego poinformowania bezpośredniego przełożonego na piśmie o postawieniu mi zarzutów lub wszczęciu jakiegokolwiek postępowania karnego lub dyscyplinarnego.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zapoznałam/-em się ze standardami ochrony dzieci (w tym zasadami bezpiecznych relacji personel - dziecko ) obowiązującą w KS Partyzant Leszno i zobowiązuję się jej ich przestrzegania.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Imię, nazwisko _______________________________</w:t>
      </w:r>
    </w:p>
    <w:p>
      <w:pPr>
        <w:pStyle w:val="Normal"/>
        <w:bidi w:val="0"/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Podpis ______________________________________</w:t>
      </w:r>
    </w:p>
    <w:p>
      <w:pPr>
        <w:pStyle w:val="Normal"/>
        <w:bidi w:val="0"/>
        <w:spacing w:lineRule="auto" w:line="276" w:before="57" w:after="57"/>
        <w:jc w:val="both"/>
        <w:rPr>
          <w:rFonts w:ascii="Arial" w:hAnsi="Arial" w:cs="Arial"/>
        </w:rPr>
      </w:pPr>
      <w:r>
        <w:rPr/>
        <w:t>Data ________________________________________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0"/>
          <w:szCs w:val="20"/>
        </w:rPr>
      </w:pPr>
      <w:r>
        <w:rPr/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1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1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2" w:name="PageNumWizard_FOOTER_Domyślny_styl_stro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bookmarkEnd w:id="2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720" w:hanging="720"/>
      </w:pPr>
      <w:rPr/>
    </w:lvl>
    <w:lvl w:ilvl="2">
      <w:start w:val="1"/>
      <w:isLgl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isLgl/>
      <w:numFmt w:val="decimal"/>
      <w:lvlText w:val="%1.%2.%3.%4."/>
      <w:lvlJc w:val="start"/>
      <w:pPr>
        <w:tabs>
          <w:tab w:val="num" w:pos="0"/>
        </w:tabs>
        <w:ind w:start="1080" w:hanging="108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44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80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Normal"/>
    <w:qFormat/>
    <w:pPr>
      <w:numPr>
        <w:ilvl w:val="0"/>
        <w:numId w:val="1"/>
      </w:numPr>
      <w:spacing w:lineRule="auto" w:line="360" w:before="0" w:after="0"/>
      <w:jc w:val="both"/>
      <w:outlineLvl w:val="1"/>
    </w:pPr>
    <w:rPr>
      <w:rFonts w:ascii="Arial" w:hAnsi="Arial" w:cs="Arial"/>
      <w:b/>
      <w:bCs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LibreOffice/24.2.2.2$Windows_X86_64 LibreOffice_project/d56cc158d8a96260b836f100ef4b4ef25d6f1a01</Application>
  <AppVersion>15.0000</AppVersion>
  <Pages>2</Pages>
  <Words>626</Words>
  <Characters>4181</Characters>
  <CharactersWithSpaces>4750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2024-08-20T10:04:00Z</dcterms:modified>
  <cp:revision>7</cp:revision>
  <dc:subject/>
  <dc:title/>
</cp:coreProperties>
</file>